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80126953125" w:line="240" w:lineRule="auto"/>
        <w:ind w:left="0" w:right="124.3359375" w:firstLine="0"/>
        <w:jc w:val="right"/>
        <w:rPr>
          <w:sz w:val="31.920000076293945"/>
          <w:szCs w:val="31.920000076293945"/>
          <w:shd w:fill="efefef" w:val="clear"/>
        </w:rPr>
      </w:pPr>
      <w:r w:rsidDel="00000000" w:rsidR="00000000" w:rsidRPr="00000000">
        <w:rPr>
          <w:sz w:val="31.920000076293945"/>
          <w:szCs w:val="31.920000076293945"/>
          <w:shd w:fill="efefef" w:val="clear"/>
          <w:rtl w:val="0"/>
        </w:rPr>
        <w:t xml:space="preserve">COMITE BOULISTE DEPARTEMENTAL DE L’ARDECHE </w:t>
      </w:r>
    </w:p>
    <w:tbl>
      <w:tblPr>
        <w:tblStyle w:val="Table1"/>
        <w:tblW w:w="10695.0" w:type="dxa"/>
        <w:jc w:val="left"/>
        <w:tblInd w:w="556.080055236816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95"/>
        <w:tblGridChange w:id="0">
          <w:tblGrid>
            <w:gridCol w:w="10695"/>
          </w:tblGrid>
        </w:tblGridChange>
      </w:tblGrid>
      <w:tr>
        <w:trPr>
          <w:cantSplit w:val="0"/>
          <w:trHeight w:val="85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84.400634765625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DEMANDE D’HOMOLOGATION DE  CONCOURS</w:t>
            </w:r>
            <w:r w:rsidDel="00000000" w:rsidR="00000000" w:rsidRPr="00000000">
              <w:rPr>
                <w:b w:val="1"/>
                <w:sz w:val="31.920000076293945"/>
                <w:szCs w:val="31.920000076293945"/>
                <w:rtl w:val="0"/>
              </w:rPr>
              <w:t xml:space="preserve"> PROMOTION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7.119445800781" w:type="dxa"/>
        <w:jc w:val="left"/>
        <w:tblInd w:w="973.080024719238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6.3198852539062"/>
        <w:gridCol w:w="477.60009765625"/>
        <w:gridCol w:w="316.7999267578125"/>
        <w:gridCol w:w="1205.4000854492188"/>
        <w:gridCol w:w="268.800048828125"/>
        <w:gridCol w:w="290.40008544921875"/>
        <w:gridCol w:w="180"/>
        <w:gridCol w:w="230.3997802734375"/>
        <w:gridCol w:w="129.6002197265625"/>
        <w:gridCol w:w="506.400146484375"/>
        <w:gridCol w:w="597.9998779296875"/>
        <w:gridCol w:w="374.4000244140625"/>
        <w:gridCol w:w="220.799560546875"/>
        <w:gridCol w:w="540"/>
        <w:gridCol w:w="100.8001708984375"/>
        <w:gridCol w:w="148.800048828125"/>
        <w:gridCol w:w="494.4000244140625"/>
        <w:gridCol w:w="540.5999755859375"/>
        <w:gridCol w:w="360"/>
        <w:gridCol w:w="237.60009765625"/>
        <w:gridCol w:w="539.9993896484375"/>
        <w:tblGridChange w:id="0">
          <w:tblGrid>
            <w:gridCol w:w="1526.3198852539062"/>
            <w:gridCol w:w="477.60009765625"/>
            <w:gridCol w:w="316.7999267578125"/>
            <w:gridCol w:w="1205.4000854492188"/>
            <w:gridCol w:w="268.800048828125"/>
            <w:gridCol w:w="290.40008544921875"/>
            <w:gridCol w:w="180"/>
            <w:gridCol w:w="230.3997802734375"/>
            <w:gridCol w:w="129.6002197265625"/>
            <w:gridCol w:w="506.400146484375"/>
            <w:gridCol w:w="597.9998779296875"/>
            <w:gridCol w:w="374.4000244140625"/>
            <w:gridCol w:w="220.799560546875"/>
            <w:gridCol w:w="540"/>
            <w:gridCol w:w="100.8001708984375"/>
            <w:gridCol w:w="148.800048828125"/>
            <w:gridCol w:w="494.4000244140625"/>
            <w:gridCol w:w="540.5999755859375"/>
            <w:gridCol w:w="360"/>
            <w:gridCol w:w="237.60009765625"/>
            <w:gridCol w:w="539.9993896484375"/>
          </w:tblGrid>
        </w:tblGridChange>
      </w:tblGrid>
      <w:tr>
        <w:trPr>
          <w:cantSplit w:val="0"/>
          <w:trHeight w:val="614.400634765625" w:hRule="atLeast"/>
          <w:tblHeader w:val="0"/>
        </w:trPr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600341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N° du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18896484375" w:line="240" w:lineRule="auto"/>
              <w:ind w:left="124.3199157714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concours :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3-4*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3-4.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.99951171875" w:hRule="atLeast"/>
          <w:tblHeader w:val="0"/>
        </w:trPr>
        <w:tc>
          <w:tcPr>
            <w:gridSpan w:val="4"/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Nombre d’équipes</w:t>
            </w:r>
          </w:p>
        </w:tc>
        <w:tc>
          <w:tcPr>
            <w:gridSpan w:val="3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8 </w:t>
            </w:r>
          </w:p>
        </w:tc>
        <w:tc>
          <w:tcPr>
            <w:gridSpan w:val="3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16 </w:t>
            </w:r>
          </w:p>
        </w:tc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32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.000732421875" w:hRule="atLeast"/>
          <w:tblHeader w:val="0"/>
        </w:trPr>
        <w:tc>
          <w:tcPr>
            <w:gridSpan w:val="4"/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c9c9c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64 </w:t>
            </w:r>
          </w:p>
        </w:tc>
        <w:tc>
          <w:tcPr>
            <w:gridSpan w:val="3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128 </w:t>
            </w:r>
          </w:p>
        </w:tc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Autre :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Quadrette </w:t>
            </w:r>
          </w:p>
        </w:tc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Double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.9995117187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Poules 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Groupes </w:t>
            </w:r>
          </w:p>
        </w:tc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Elim </w:t>
            </w:r>
          </w:p>
        </w:tc>
        <w:tc>
          <w:tcPr>
            <w:gridSpan w:val="3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 tours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7.119445800781" w:type="dxa"/>
        <w:jc w:val="left"/>
        <w:tblInd w:w="973.080024719238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79.9200439453125"/>
        <w:gridCol w:w="784.7998046875"/>
        <w:gridCol w:w="675"/>
        <w:gridCol w:w="1531.2002563476562"/>
        <w:gridCol w:w="1613.2000732421875"/>
        <w:gridCol w:w="835.1995849609375"/>
        <w:gridCol w:w="2167.7996826171875"/>
        <w:tblGridChange w:id="0">
          <w:tblGrid>
            <w:gridCol w:w="1679.9200439453125"/>
            <w:gridCol w:w="784.7998046875"/>
            <w:gridCol w:w="675"/>
            <w:gridCol w:w="1531.2002563476562"/>
            <w:gridCol w:w="1613.2000732421875"/>
            <w:gridCol w:w="835.1995849609375"/>
            <w:gridCol w:w="2167.7996826171875"/>
          </w:tblGrid>
        </w:tblGridChange>
      </w:tblGrid>
      <w:tr>
        <w:trPr>
          <w:cantSplit w:val="0"/>
          <w:trHeight w:val="664.80041503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AS Organisatrice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N° d’affiliation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.799194335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8.639831542968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Lieu(x) 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71960449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déroulement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2.479858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Nombre 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71960449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site(s)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1.60003662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Date 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20117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début 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7.279663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Date 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120117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fin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8.798828125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Heure début : </w:t>
            </w:r>
          </w:p>
        </w:tc>
      </w:tr>
      <w:tr>
        <w:trPr>
          <w:cantSplit w:val="0"/>
          <w:trHeight w:val="665.1995849609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.2386703491211" w:lineRule="auto"/>
              <w:ind w:left="587.760009765625" w:right="493.95996093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Nom de l’assesseur mis à la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disposition de l’arbitre 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7.119445800781" w:type="dxa"/>
        <w:jc w:val="left"/>
        <w:tblInd w:w="973.080024719238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1.9198608398438"/>
        <w:gridCol w:w="888.6001586914062"/>
        <w:gridCol w:w="319.1998291015625"/>
        <w:gridCol w:w="803.9999389648438"/>
        <w:gridCol w:w="1120.8001708984375"/>
        <w:gridCol w:w="1114.000244140625"/>
        <w:gridCol w:w="1978.2000732421875"/>
        <w:gridCol w:w="117.5994873046875"/>
        <w:gridCol w:w="952.7996826171875"/>
        <w:tblGridChange w:id="0">
          <w:tblGrid>
            <w:gridCol w:w="1991.9198608398438"/>
            <w:gridCol w:w="888.6001586914062"/>
            <w:gridCol w:w="319.1998291015625"/>
            <w:gridCol w:w="803.9999389648438"/>
            <w:gridCol w:w="1120.8001708984375"/>
            <w:gridCol w:w="1114.000244140625"/>
            <w:gridCol w:w="1978.2000732421875"/>
            <w:gridCol w:w="117.5994873046875"/>
            <w:gridCol w:w="952.7996826171875"/>
          </w:tblGrid>
        </w:tblGridChange>
      </w:tblGrid>
      <w:tr>
        <w:trPr>
          <w:cantSplit w:val="0"/>
          <w:trHeight w:val="628.800048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123.3984375" w:right="106.417236328125" w:hanging="1.987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Participation aux frais  d’organisation (a)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118408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Dont frais divers (à préciser) (b) :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c9c9c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.199951171875" w:hRule="atLeast"/>
          <w:tblHeader w:val="0"/>
        </w:trPr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123.3984375" w:right="185.4541015625" w:hanging="1.987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Montant à reverser en dotation  (a – b) x nb d’équipes x coeff :</w:t>
            </w:r>
          </w:p>
        </w:tc>
        <w:tc>
          <w:tcPr>
            <w:gridSpan w:val="5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.39990234375" w:hRule="atLeast"/>
          <w:tblHeader w:val="0"/>
        </w:trPr>
        <w:tc>
          <w:tcPr>
            <w:gridSpan w:val="9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Indemnités à verser au gagnant à chaque partie</w:t>
            </w:r>
          </w:p>
        </w:tc>
      </w:tr>
      <w:tr>
        <w:trPr>
          <w:cantSplit w:val="0"/>
          <w:trHeight w:val="362.4002075195312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399999936421715"/>
                <w:szCs w:val="18.399999936421715"/>
                <w:u w:val="none"/>
                <w:vertAlign w:val="superscript"/>
                <w:rtl w:val="0"/>
              </w:rPr>
              <w:t xml:space="preserve">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de poule 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128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399999936421715"/>
                <w:szCs w:val="18.399999936421715"/>
                <w:u w:val="none"/>
                <w:vertAlign w:val="superscript"/>
                <w:rtl w:val="0"/>
              </w:rPr>
              <w:t xml:space="preserve">ème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finale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1/8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399999936421715"/>
                <w:szCs w:val="18.399999936421715"/>
                <w:u w:val="none"/>
                <w:vertAlign w:val="superscript"/>
                <w:rtl w:val="0"/>
              </w:rPr>
              <w:t xml:space="preserve">ème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de finale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c9c9c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.3999023437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399999936421715"/>
                <w:szCs w:val="18.399999936421715"/>
                <w:u w:val="none"/>
                <w:vertAlign w:val="superscript"/>
                <w:rtl w:val="0"/>
              </w:rPr>
              <w:t xml:space="preserve">ème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de poule 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64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399999936421715"/>
                <w:szCs w:val="18.399999936421715"/>
                <w:u w:val="none"/>
                <w:vertAlign w:val="superscript"/>
                <w:rtl w:val="0"/>
              </w:rPr>
              <w:t xml:space="preserve">ème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de finale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¼ de finale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c9c9c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7988891601562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399999936421715"/>
                <w:szCs w:val="18.399999936421715"/>
                <w:u w:val="none"/>
                <w:vertAlign w:val="superscript"/>
                <w:rtl w:val="0"/>
              </w:rPr>
              <w:t xml:space="preserve">ème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de poule 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399999936421715"/>
                <w:szCs w:val="18.399999936421715"/>
                <w:u w:val="none"/>
                <w:vertAlign w:val="superscript"/>
                <w:rtl w:val="0"/>
              </w:rPr>
              <w:t xml:space="preserve">ème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de finale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½ finale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c9c9c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.39990234375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399999936421715"/>
                <w:szCs w:val="18.399999936421715"/>
                <w:u w:val="none"/>
                <w:vertAlign w:val="superscript"/>
                <w:rtl w:val="0"/>
              </w:rPr>
              <w:t xml:space="preserve">ème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de poule 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399999936421715"/>
                <w:szCs w:val="18.399999936421715"/>
                <w:u w:val="none"/>
                <w:vertAlign w:val="superscript"/>
                <w:rtl w:val="0"/>
              </w:rPr>
              <w:t xml:space="preserve">ème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de finale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Finale</w:t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c9c9c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.0010986328125" w:hRule="atLeast"/>
          <w:tblHeader w:val="0"/>
        </w:trPr>
        <w:tc>
          <w:tcPr>
            <w:gridSpan w:val="9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91.693725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TOTAL : </w:t>
            </w:r>
          </w:p>
        </w:tc>
      </w:tr>
    </w:tbl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6.478462219238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 Président du Comité d’organisation :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64892578125" w:line="240" w:lineRule="auto"/>
        <w:ind w:left="1096.478462219238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Date et signature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2636108398438" w:line="240" w:lineRule="auto"/>
        <w:ind w:left="0" w:right="4542.53967285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sectPr>
      <w:pgSz w:h="16820" w:w="11900" w:orient="portrait"/>
      <w:pgMar w:bottom="756.4800262451172" w:top="422.999267578125" w:left="332.99999237060547" w:right="1313.20068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